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8B" w:rsidRDefault="00F6058B" w:rsidP="00F605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F6058B" w:rsidRDefault="00F6058B" w:rsidP="00F6058B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F6058B" w:rsidRPr="00FD3A70" w:rsidRDefault="00F6058B" w:rsidP="00FD3A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D3A70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Порядок поставки продуктов</w:t>
      </w:r>
      <w:r w:rsidR="00FD3A70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FD3A70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МБОУ СОШ </w:t>
      </w:r>
      <w:r w:rsidR="007740D4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с.Раздзог</w:t>
      </w:r>
    </w:p>
    <w:p w:rsidR="00A36511" w:rsidRDefault="00A36511" w:rsidP="00F605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44"/>
          <w:szCs w:val="44"/>
          <w:lang w:eastAsia="ru-RU"/>
        </w:rPr>
      </w:pPr>
    </w:p>
    <w:p w:rsidR="00F6058B" w:rsidRDefault="00F6058B" w:rsidP="00F605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1. </w:t>
      </w:r>
      <w:r w:rsidRPr="00A33528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Условия, порядок и сроки поставки</w:t>
      </w:r>
    </w:p>
    <w:p w:rsidR="00A36511" w:rsidRPr="00A33528" w:rsidRDefault="00A36511" w:rsidP="00F605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F6058B" w:rsidRPr="00F6058B" w:rsidRDefault="00F6058B" w:rsidP="00F6058B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58B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в течение срока действия Договора производится в соответствии с поданной Покупателем заявкой, которая направляется Поставщику не позднее, чем за 2 (два) календарных дня до даты предполагаемой поставки. Дата поставки указывается Покупателем в заявке.</w:t>
      </w:r>
    </w:p>
    <w:p w:rsidR="00F6058B" w:rsidRPr="00F6058B" w:rsidRDefault="00F6058B" w:rsidP="00F6058B">
      <w:pPr>
        <w:pStyle w:val="a3"/>
        <w:numPr>
          <w:ilvl w:val="1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F6058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Поставка Товара производится Поставщиком в срок, указанный в заявке Покупателя.</w:t>
      </w:r>
    </w:p>
    <w:p w:rsidR="00F6058B" w:rsidRPr="00A33528" w:rsidRDefault="00F6058B" w:rsidP="00A36511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Поставка Товара ненадлежащего качества не является поставкой Товара в срок.</w:t>
      </w:r>
    </w:p>
    <w:p w:rsidR="00F6058B" w:rsidRPr="00F6058B" w:rsidRDefault="00F6058B" w:rsidP="00F6058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058B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F6058B" w:rsidRPr="00A33528" w:rsidRDefault="00F6058B" w:rsidP="00F6058B">
      <w:pPr>
        <w:numPr>
          <w:ilvl w:val="1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отказа от приема Товара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F6058B" w:rsidRPr="00A33528" w:rsidRDefault="00F6058B" w:rsidP="00F6058B">
      <w:pPr>
        <w:numPr>
          <w:ilvl w:val="1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Обязательства Поставщика по поставке </w:t>
      </w:r>
      <w:proofErr w:type="gram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считаются выполненными и право собственности на Товар переходит</w:t>
      </w:r>
      <w:proofErr w:type="gram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Покупателю после подписания им товарно-транспортных накладных.</w:t>
      </w:r>
    </w:p>
    <w:p w:rsidR="00F6058B" w:rsidRDefault="00F6058B" w:rsidP="00F6058B">
      <w:pPr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Порядок приемки товара</w:t>
      </w:r>
    </w:p>
    <w:p w:rsidR="00D824B9" w:rsidRPr="00A33528" w:rsidRDefault="00D824B9" w:rsidP="00D824B9">
      <w:pPr>
        <w:spacing w:after="0" w:line="240" w:lineRule="auto"/>
        <w:ind w:left="36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058B" w:rsidRPr="00D824B9" w:rsidRDefault="00F6058B" w:rsidP="00D824B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4B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Обязательства Поставщика по поставке Товара по срокам и количеству считаются </w:t>
      </w:r>
      <w:r w:rsidRPr="00D824B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выполненными с момента приемки Покупателем очередной партии Товара.</w:t>
      </w:r>
    </w:p>
    <w:p w:rsidR="00F6058B" w:rsidRPr="00A33528" w:rsidRDefault="00F6058B" w:rsidP="00A36511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3 (трех) рабочих дней с момента поставки Товара Покупатель вправе предъявить Поставщику письменную претензию о выявленных скрытых дефектах, несоответствии качества поставленного Товара. Если в течение этого срока Покупатель не предъявил </w:t>
      </w:r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письменных претензий, то Товар считается окончательно принятым Покупателем по количеству и качеству.</w:t>
      </w:r>
    </w:p>
    <w:p w:rsidR="00F6058B" w:rsidRPr="00A33528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При обнаружении несоответствия качества поступившего Товара требованиям </w:t>
      </w:r>
      <w:r w:rsidRPr="00A33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стандартов, ТУ и/или условиям Договора, Покупатель обязан направить Поставщику 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претензию и ждать представителя Поставщика в течение 1 (одного) </w:t>
      </w:r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рабочего дня </w:t>
      </w:r>
      <w:proofErr w:type="gramStart"/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 даты подачи</w:t>
      </w:r>
      <w:proofErr w:type="gramEnd"/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претензии.</w:t>
      </w:r>
    </w:p>
    <w:p w:rsidR="00F6058B" w:rsidRPr="00A33528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 случае если в указанный срок представитель Поставщика не прибудет, то Покупатель вправе составить акт окончательной приемки по количеству и качеству самостоятельно. Такой акт будет считаться надлежащим и не может быть оспорен </w:t>
      </w:r>
      <w:r w:rsidRPr="00A33528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Поставщиком.</w:t>
      </w:r>
    </w:p>
    <w:p w:rsidR="00F6058B" w:rsidRPr="00A33528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 случае прибытия представителя Поставщика, он совместно с Покупателем 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акт проверки качества. В случае подтверждения представителем Поставщика несоответствия качества Товара, такого акта будет достаточно для замены некачественного </w:t>
      </w:r>
      <w:r w:rsidRPr="00A33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Товара или наступления других обязательств Поставщика в соответствии с условиями </w:t>
      </w:r>
      <w:r w:rsidRPr="00A33528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настоящего Договора.</w:t>
      </w:r>
    </w:p>
    <w:p w:rsidR="00F6058B" w:rsidRPr="00A33528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Если же мнения Сторон относительно качества Товара расходятся, то такой </w:t>
      </w:r>
      <w:r w:rsidRPr="00A3352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Товар </w:t>
      </w:r>
      <w:r w:rsidRPr="00A335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направляется на проверку в Бюро товарных экспертиз, в иную независимую экспертную организацию или территориальный орган </w:t>
      </w:r>
      <w:proofErr w:type="spellStart"/>
      <w:r w:rsidRPr="00A335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санэпиднадзора</w:t>
      </w:r>
      <w:proofErr w:type="spellEnd"/>
      <w:r w:rsidRPr="00A335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заключение которых  Стороны признают </w:t>
      </w:r>
      <w:r w:rsidRPr="00A335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окончательным. </w:t>
      </w:r>
    </w:p>
    <w:p w:rsidR="00F6058B" w:rsidRPr="00A33528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При поставке некачественного Товара Покупатель вправе требовать от Поставщика замены некачественного Товара </w:t>
      </w:r>
      <w:proofErr w:type="gramStart"/>
      <w:r w:rsidRPr="00A33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</w:t>
      </w:r>
      <w:proofErr w:type="gramEnd"/>
      <w:r w:rsidRPr="00A33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качественный </w:t>
      </w:r>
      <w:r w:rsidRPr="00A3352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или возврата денежных средств.</w:t>
      </w:r>
    </w:p>
    <w:p w:rsidR="00A36511" w:rsidRPr="00A36511" w:rsidRDefault="00F6058B" w:rsidP="00D824B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Товар ненадлежащего качества 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Поставщик обязан заменить в течение 2 (двух) дней с момента подтверждения претензии </w:t>
      </w:r>
      <w:r w:rsidRPr="00A33528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Покупателя, соответствующей условиям настоящего Договора. Все расходы по замене/допоставке Товара несет Поставщик.  </w:t>
      </w:r>
    </w:p>
    <w:p w:rsidR="00F6058B" w:rsidRPr="00A33528" w:rsidRDefault="00F6058B" w:rsidP="00A3651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058B" w:rsidRDefault="00F6058B" w:rsidP="00D824B9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>Качество Товара, гарантии</w:t>
      </w:r>
    </w:p>
    <w:p w:rsidR="00A36511" w:rsidRPr="00A33528" w:rsidRDefault="00A36511" w:rsidP="00A3651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Поставщик гарантирует поставку Товара Покупателю надлежащего качества, соответствующего требованиям ГОСТ (или </w:t>
      </w:r>
      <w:proofErr w:type="spell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 надлежащего срока годности, оговоренного в Спецификации и заявке наименования, ассортимента и соответствующего иным согласованным Сторонами условиям.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Поставщик гарантирует соответствие качества поставляемого Товара российским стандартам  в </w:t>
      </w:r>
      <w:r w:rsidRPr="00A33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системе ГОСТ - </w:t>
      </w:r>
      <w:proofErr w:type="gramStart"/>
      <w:r w:rsidRPr="00A33528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A33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обязуется подтверждать качество соответствующими сертификатами по видам продукции в каждой из поставляемых партий Товара (соответствия, качества, гигиенического и др.), копии которых передает Покупателю при поставке.</w:t>
      </w:r>
    </w:p>
    <w:p w:rsidR="00F6058B" w:rsidRPr="00A33528" w:rsidRDefault="00F6058B" w:rsidP="00F6058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Поставщик гарантирует поставку Покупателю Товара надлежащего качества и оговоренного в Спецификациях наименования, сорта, категории,  модели и модификации и т.д.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Остаточный срок годности Товара, поставляемого по условиям настоящего Договора,  должен составлять не менее </w:t>
      </w:r>
      <w:r w:rsidRPr="00A33528">
        <w:rPr>
          <w:rFonts w:ascii="Times New Roman" w:eastAsia="Times New Roman" w:hAnsi="Times New Roman"/>
          <w:b/>
          <w:sz w:val="24"/>
          <w:szCs w:val="24"/>
          <w:lang w:eastAsia="ru-RU"/>
        </w:rPr>
        <w:t>80 %</w:t>
      </w:r>
      <w:r w:rsidRPr="00A33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его общего срока годности. </w:t>
      </w:r>
    </w:p>
    <w:p w:rsidR="00F6058B" w:rsidRPr="00A33528" w:rsidRDefault="00F6058B" w:rsidP="00F605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sz w:val="24"/>
          <w:szCs w:val="24"/>
          <w:lang w:eastAsia="ru-RU"/>
        </w:rPr>
        <w:t>          При поставке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Товара Поставщиком со сроком годности менее </w:t>
      </w:r>
      <w:r w:rsidRPr="00A33528">
        <w:rPr>
          <w:rFonts w:ascii="Times New Roman" w:eastAsia="Times New Roman" w:hAnsi="Times New Roman"/>
          <w:b/>
          <w:sz w:val="24"/>
          <w:szCs w:val="24"/>
          <w:lang w:eastAsia="ru-RU"/>
        </w:rPr>
        <w:t>80 %</w:t>
      </w:r>
      <w:r w:rsidRPr="00A33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 хранения указанного в </w:t>
      </w:r>
      <w:proofErr w:type="spellStart"/>
      <w:proofErr w:type="gramStart"/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товаро-сопроводительных</w:t>
      </w:r>
      <w:proofErr w:type="spellEnd"/>
      <w:proofErr w:type="gramEnd"/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документах  либо на упаковке Товара, Покупатель вправе отказаться от получения Товара и вернуть его Поставщику за его счет в течение 3 (Трех) дней с даты получения Товара. 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Товар, требующий строго температурного режима, должен храниться Покупателем при соблюдении температурного режима, указанного на упаковке Товара или в товаросопроводительных документах, предоставленных Поставщиком. </w:t>
      </w:r>
    </w:p>
    <w:p w:rsidR="00F6058B" w:rsidRPr="00A33528" w:rsidRDefault="00F6058B" w:rsidP="00D824B9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Упаковка  и  маркировка  товара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Поставщик обязуется обеспечить поставку Товара, упакованного в соответствии с требованиями санитарных норм и </w:t>
      </w:r>
      <w:proofErr w:type="spell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ГОСТов</w:t>
      </w:r>
      <w:proofErr w:type="spell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Упаковка должна обеспечивать сохранность Товара и предохранять его от повреждений и порчи при транспортировке,  погрузочных операциях и хранении.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поставки Товара в многооборотной таре Поставщика, Покупатель обязан вернуть тару Поставщику без повреждений при последующих поставках Товара.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Маркировка  Товара  должна соответствовать действующим правилам Российской Федерации.</w:t>
      </w:r>
    </w:p>
    <w:p w:rsidR="00F6058B" w:rsidRPr="00A33528" w:rsidRDefault="00F6058B" w:rsidP="00D824B9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нарушении указанных в заявках сроков поставки  или в случае недопоставки, некомплектной поставки, поставки Товара ненадлежащего качества, Покупатель вправе требовать от Поставщика оплаты неустойки (пени) в размере 0,1 % от стоимости недопоставленного, не поставленного или некачественного Товара за каждый день просрочки до полного исполнения обязательства, но не более 40 % от стоимости некачественного/недопоставленного в срок Товара.</w:t>
      </w:r>
      <w:proofErr w:type="gramEnd"/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просрочке оплаты Товара относительно срока, указанного в настоящем Договоре, Поставщик </w:t>
      </w: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вправе требовать от Покупателя оплаты неустойки (пени)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</w:t>
      </w:r>
      <w:r w:rsidRPr="00A33528">
        <w:rPr>
          <w:rFonts w:ascii="Times New Roman" w:hAnsi="Times New Roman"/>
          <w:sz w:val="24"/>
          <w:szCs w:val="24"/>
        </w:rPr>
        <w:t>одной трехсотой ставки рефинансирования ЦБ РФ от суммы просроченного платежа за каждый день просрочки</w:t>
      </w: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более 40 % от стоимости поставленного, но неоплаченного в срок Товара.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поставки некачественного или некомплектного Товара, Поставщик обязан произвести допоставку и/или замену Товара в сроки, указанные в п. 4.8 настоящего Договора.</w:t>
      </w:r>
    </w:p>
    <w:p w:rsidR="00F6058B" w:rsidRPr="00A36511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Требование о начислении и уплате штрафных санкций должно предъявляться  заинтересованной Стороной  в письменном виде. </w:t>
      </w:r>
    </w:p>
    <w:p w:rsidR="00A36511" w:rsidRPr="00A33528" w:rsidRDefault="00A36511" w:rsidP="00A36511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58B" w:rsidRDefault="00F6058B" w:rsidP="00D824B9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Обстоятельства непреодолимой силы (</w:t>
      </w:r>
      <w:proofErr w:type="gram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форс</w:t>
      </w:r>
      <w:proofErr w:type="gram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мажор)</w:t>
      </w:r>
    </w:p>
    <w:p w:rsidR="00A36511" w:rsidRPr="00A33528" w:rsidRDefault="00A36511" w:rsidP="00A365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силы, препятствующих полному или частичному исполнению любой из Сторон обязательств по настоящему </w:t>
      </w: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</w:t>
      </w:r>
      <w:proofErr w:type="gram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других</w:t>
      </w:r>
      <w:proofErr w:type="gram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Сторона, для которой создалась невозможность исполнения обязательств по настоящему Договору, должна немедленно, </w:t>
      </w:r>
      <w:proofErr w:type="gramStart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даты начала</w:t>
      </w:r>
      <w:proofErr w:type="gramEnd"/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действия указанных в п. 8.1.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 же Сторона обязана подтвердить действие указанных выше неотвратимых обстоятельств официальным документом уполномоченных государственных или общественных организаций.</w:t>
      </w:r>
    </w:p>
    <w:p w:rsidR="00F6058B" w:rsidRPr="00A33528" w:rsidRDefault="00F6058B" w:rsidP="00D824B9">
      <w:pPr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35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невыполнения Стороной условий, указанных в п. 8.3. настоящего Договора, данная Сторона теряет право использовать любое из перечисленных в п. 8.1. обстоятельств в качестве причины, освобождающей ее от ответственности за невыполнение обязательств по Договору.</w:t>
      </w:r>
    </w:p>
    <w:p w:rsidR="009F3CAE" w:rsidRDefault="009F3CAE"/>
    <w:sectPr w:rsidR="009F3CAE" w:rsidSect="00FD3A70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72"/>
    <w:multiLevelType w:val="multilevel"/>
    <w:tmpl w:val="FA66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C7869"/>
    <w:multiLevelType w:val="multilevel"/>
    <w:tmpl w:val="B600B8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29740690"/>
    <w:multiLevelType w:val="multilevel"/>
    <w:tmpl w:val="CF98B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B5B56DD"/>
    <w:multiLevelType w:val="multilevel"/>
    <w:tmpl w:val="6E3C5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5C13717"/>
    <w:multiLevelType w:val="multilevel"/>
    <w:tmpl w:val="28CA2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DF14CC4"/>
    <w:multiLevelType w:val="multilevel"/>
    <w:tmpl w:val="9BBAA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8B"/>
    <w:rsid w:val="001616E9"/>
    <w:rsid w:val="007740D4"/>
    <w:rsid w:val="009F3CAE"/>
    <w:rsid w:val="00A36511"/>
    <w:rsid w:val="00A750E1"/>
    <w:rsid w:val="00A92970"/>
    <w:rsid w:val="00B83B87"/>
    <w:rsid w:val="00CF6DE9"/>
    <w:rsid w:val="00D824B9"/>
    <w:rsid w:val="00F6058B"/>
    <w:rsid w:val="00FD26FD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2019-03-11T11:50:00Z</cp:lastPrinted>
  <dcterms:created xsi:type="dcterms:W3CDTF">2019-03-11T12:58:00Z</dcterms:created>
  <dcterms:modified xsi:type="dcterms:W3CDTF">2021-03-07T10:05:00Z</dcterms:modified>
</cp:coreProperties>
</file>